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14:paraId="3172B153" w14:textId="13985041" w:rsidR="0008474F" w:rsidRDefault="0008474F" w:rsidP="007355BD">
          <w:pPr>
            <w:jc w:val="center"/>
            <w:rPr>
              <w:rFonts w:cs="Arial"/>
              <w:color w:val="000000" w:themeColor="text1"/>
            </w:rPr>
          </w:pPr>
        </w:p>
        <w:p w14:paraId="1D92EEA4" w14:textId="77777777" w:rsidR="00BB323F" w:rsidRDefault="00BB323F" w:rsidP="00BB323F">
          <w:pPr>
            <w:framePr w:hSpace="180" w:wrap="around" w:vAnchor="text" w:hAnchor="page" w:x="4636" w:y="1"/>
            <w:ind w:left="-1530" w:right="-64" w:firstLine="1440"/>
          </w:pPr>
          <w:r>
            <w:rPr>
              <w:color w:val="339966"/>
            </w:rPr>
            <w:object w:dxaOrig="2610" w:dyaOrig="2700" w14:anchorId="7365A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35pt" o:ole="" fillcolor="window">
                <v:imagedata r:id="rId8" o:title=""/>
              </v:shape>
              <o:OLEObject Type="Embed" ProgID="HP.PictureScan.2" ShapeID="_x0000_i1025" DrawAspect="Content" ObjectID="_1671946108" r:id="rId9"/>
            </w:object>
          </w:r>
        </w:p>
        <w:p w14:paraId="09C4F221" w14:textId="77777777" w:rsidR="0008474F" w:rsidRDefault="0008474F" w:rsidP="0008474F">
          <w:pPr>
            <w:jc w:val="center"/>
            <w:rPr>
              <w:rFonts w:cs="Arial"/>
              <w:color w:val="000000" w:themeColor="text1"/>
            </w:rPr>
          </w:pPr>
        </w:p>
        <w:p w14:paraId="304E8E86" w14:textId="77777777" w:rsidR="0008474F" w:rsidRDefault="0008474F" w:rsidP="0008474F">
          <w:pPr>
            <w:jc w:val="center"/>
            <w:rPr>
              <w:rFonts w:cs="Arial"/>
              <w:color w:val="000000" w:themeColor="text1"/>
            </w:rPr>
          </w:pPr>
        </w:p>
        <w:p w14:paraId="1B9ADE59" w14:textId="77777777" w:rsidR="0008474F" w:rsidRDefault="0008474F" w:rsidP="0008474F">
          <w:pPr>
            <w:jc w:val="center"/>
            <w:rPr>
              <w:rFonts w:eastAsiaTheme="majorEastAsia" w:cs="Arial"/>
              <w:color w:val="000000" w:themeColor="text1"/>
              <w:sz w:val="72"/>
              <w:szCs w:val="72"/>
              <w:lang w:eastAsia="ja-JP"/>
            </w:rPr>
          </w:pPr>
        </w:p>
        <w:p w14:paraId="20F247A7" w14:textId="77777777" w:rsidR="007355BD" w:rsidRDefault="007355BD" w:rsidP="0008474F">
          <w:pPr>
            <w:jc w:val="center"/>
            <w:rPr>
              <w:rFonts w:eastAsiaTheme="majorEastAsia" w:cs="Arial"/>
              <w:color w:val="000000" w:themeColor="text1"/>
              <w:sz w:val="72"/>
              <w:szCs w:val="72"/>
              <w:lang w:eastAsia="ja-JP"/>
            </w:rPr>
          </w:pPr>
        </w:p>
        <w:p w14:paraId="28D9D3FC" w14:textId="77777777" w:rsidR="00BB323F" w:rsidRDefault="00BB323F" w:rsidP="0008474F">
          <w:pPr>
            <w:jc w:val="center"/>
            <w:rPr>
              <w:rFonts w:eastAsiaTheme="majorEastAsia" w:cs="Arial"/>
              <w:color w:val="000000" w:themeColor="text1"/>
              <w:sz w:val="72"/>
              <w:szCs w:val="72"/>
              <w:lang w:eastAsia="ja-JP"/>
            </w:rPr>
          </w:pPr>
        </w:p>
        <w:p w14:paraId="1F50CEFB" w14:textId="0DAC5080" w:rsidR="0008474F" w:rsidRPr="00F165AD" w:rsidRDefault="0008474F" w:rsidP="000847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0021BE8E" w14:textId="0ADB4C1F" w:rsidR="0008474F" w:rsidRDefault="002C2531">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10"/>
          <w:footerReference w:type="defaul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2C2531"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2C2531"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2C2531"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2C2531"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2C2531"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2C2531"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2C2531"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2C2531"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2C2531"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2C2531"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2C2531"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2C2531"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2C2531"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2C2531"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2C2531"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2C2531"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2C2531"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lastRenderedPageBreak/>
        <w:t>Statement of intent</w:t>
      </w:r>
    </w:p>
    <w:bookmarkEnd w:id="0"/>
    <w:bookmarkEnd w:id="1"/>
    <w:p w14:paraId="5871DD3A" w14:textId="77777777" w:rsidR="0055675B" w:rsidRPr="004A73EB" w:rsidRDefault="0055675B" w:rsidP="0068728F">
      <w:pPr>
        <w:jc w:val="both"/>
        <w:rPr>
          <w:sz w:val="2"/>
        </w:rPr>
      </w:pPr>
    </w:p>
    <w:p w14:paraId="2340DAA8" w14:textId="7D6778E4" w:rsidR="00F550D4" w:rsidRDefault="00BB323F" w:rsidP="00CC20DC">
      <w:pPr>
        <w:spacing w:line="276" w:lineRule="auto"/>
        <w:jc w:val="both"/>
        <w:rPr>
          <w:szCs w:val="24"/>
        </w:rPr>
      </w:pPr>
      <w:r>
        <w:rPr>
          <w:szCs w:val="24"/>
        </w:rPr>
        <w:t xml:space="preserve">Colby School </w:t>
      </w:r>
      <w:r w:rsidR="00F550D4" w:rsidRPr="00C052A3">
        <w:rPr>
          <w:szCs w:val="24"/>
        </w:rPr>
        <w:t xml:space="preserve">is </w:t>
      </w:r>
      <w:r w:rsidR="00F550D4" w:rsidRPr="008D22C8">
        <w:rPr>
          <w:szCs w:val="24"/>
        </w:rPr>
        <w:t xml:space="preserve">required to keep and process certain information about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2AC632C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623C3862" w14:textId="3B4BE620" w:rsidR="0008474F" w:rsidRDefault="0008474F" w:rsidP="0068728F">
      <w:pPr>
        <w:spacing w:line="360" w:lineRule="auto"/>
        <w:ind w:left="417"/>
        <w:jc w:val="both"/>
      </w:pPr>
    </w:p>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19CC773B"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0071022E">
        <w:t xml:space="preserve"> and documents</w:t>
      </w:r>
      <w:r w:rsidRPr="00002C91">
        <w:t>:</w:t>
      </w:r>
    </w:p>
    <w:p w14:paraId="6C2BB59B" w14:textId="77777777" w:rsidR="0071022E" w:rsidRPr="0071022E" w:rsidRDefault="0071022E" w:rsidP="0071022E">
      <w:pPr>
        <w:pStyle w:val="TSB-Level1Numbers"/>
        <w:numPr>
          <w:ilvl w:val="0"/>
          <w:numId w:val="14"/>
        </w:numPr>
        <w:spacing w:after="0"/>
        <w:ind w:left="1843" w:hanging="567"/>
        <w:rPr>
          <w:color w:val="000000" w:themeColor="text1"/>
        </w:rPr>
      </w:pPr>
      <w:r w:rsidRPr="0071022E">
        <w:t>Privacy Notice</w:t>
      </w:r>
    </w:p>
    <w:p w14:paraId="10274661" w14:textId="6C197884" w:rsidR="00002C91" w:rsidRPr="0071022E" w:rsidRDefault="0071022E" w:rsidP="00080B18">
      <w:pPr>
        <w:pStyle w:val="TSB-Level1Numbers"/>
        <w:numPr>
          <w:ilvl w:val="0"/>
          <w:numId w:val="14"/>
        </w:numPr>
        <w:spacing w:after="0"/>
        <w:ind w:left="1843" w:hanging="567"/>
      </w:pPr>
      <w:r w:rsidRPr="0071022E">
        <w:t>E-Safety Policy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Default="00CC20DC" w:rsidP="00CC20DC">
      <w:pPr>
        <w:pStyle w:val="TSB-Level1Numbers"/>
        <w:numPr>
          <w:ilvl w:val="0"/>
          <w:numId w:val="0"/>
        </w:numPr>
        <w:ind w:left="1424"/>
      </w:pPr>
    </w:p>
    <w:p w14:paraId="7C924F83" w14:textId="77777777" w:rsidR="003A1336" w:rsidRPr="008876BA" w:rsidRDefault="003A1336" w:rsidP="00CC20DC">
      <w:pPr>
        <w:pStyle w:val="TSB-Level1Numbers"/>
        <w:numPr>
          <w:ilvl w:val="0"/>
          <w:numId w:val="0"/>
        </w:numPr>
        <w:ind w:left="1424"/>
      </w:pPr>
    </w:p>
    <w:p w14:paraId="767B6D8C" w14:textId="1E1D944C" w:rsidR="00C01D6D" w:rsidRDefault="00C01D6D" w:rsidP="00C01D6D">
      <w:pPr>
        <w:pStyle w:val="Heading10"/>
      </w:pPr>
      <w:bookmarkStart w:id="9" w:name="_Principles"/>
      <w:bookmarkEnd w:id="9"/>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0" w:name="_Accountability"/>
      <w:bookmarkEnd w:id="10"/>
      <w:r>
        <w:t>Accountability</w:t>
      </w:r>
    </w:p>
    <w:p w14:paraId="54E7B4A7" w14:textId="76156085" w:rsidR="008B0405" w:rsidRDefault="003A1336" w:rsidP="003A1336">
      <w:pPr>
        <w:pStyle w:val="TSB-Level1Numbers"/>
        <w:jc w:val="left"/>
      </w:pPr>
      <w:r>
        <w:rPr>
          <w:szCs w:val="24"/>
        </w:rPr>
        <w:t>Colby School w</w:t>
      </w:r>
      <w:r w:rsidR="00F714F5">
        <w:t xml:space="preserve">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3A1336">
      <w:pPr>
        <w:pStyle w:val="TSB-Level1Numbers"/>
        <w:jc w:val="left"/>
      </w:pPr>
      <w:r>
        <w:t>The school will provide comprehensive, clear and transparent privacy policies.</w:t>
      </w:r>
    </w:p>
    <w:p w14:paraId="7E90341D" w14:textId="5AD37B26" w:rsidR="00F17B3C" w:rsidRPr="00F17B3C" w:rsidRDefault="00F17B3C" w:rsidP="003A1336">
      <w:pPr>
        <w:pStyle w:val="TSB-Level1Numbers"/>
        <w:jc w:val="left"/>
      </w:pPr>
      <w:r w:rsidRPr="00F17B3C">
        <w:t>Internal records of processing activities will include</w:t>
      </w:r>
      <w:r w:rsidR="00F56970">
        <w:t xml:space="preserve"> the following</w:t>
      </w:r>
      <w:r w:rsidRPr="00F17B3C">
        <w:t>:</w:t>
      </w:r>
    </w:p>
    <w:p w14:paraId="46DC0252" w14:textId="3D9F2E7A" w:rsidR="000F78E4" w:rsidRDefault="00F17B3C" w:rsidP="003A1336">
      <w:pPr>
        <w:pStyle w:val="TSB-PolicyBullets"/>
      </w:pPr>
      <w:r>
        <w:t xml:space="preserve">Name and details of the organisation </w:t>
      </w:r>
    </w:p>
    <w:p w14:paraId="1A543152" w14:textId="1EC6D0AB" w:rsidR="00F17B3C" w:rsidRDefault="00F17B3C" w:rsidP="003A1336">
      <w:pPr>
        <w:pStyle w:val="TSB-PolicyBullets"/>
      </w:pPr>
      <w:r>
        <w:t xml:space="preserve">Purpose(s) of the processing </w:t>
      </w:r>
    </w:p>
    <w:p w14:paraId="0DBDF055" w14:textId="4C3FFB80" w:rsidR="00F17B3C" w:rsidRDefault="00F17B3C" w:rsidP="009326AD">
      <w:pPr>
        <w:pStyle w:val="TSB-PolicyBullets"/>
      </w:pPr>
      <w:r>
        <w:lastRenderedPageBreak/>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2F905A33" w:rsidR="00F17B3C" w:rsidRPr="00F17B3C" w:rsidRDefault="00F17B3C" w:rsidP="009326AD">
      <w:pPr>
        <w:pStyle w:val="TSB-PolicyBullets"/>
      </w:pPr>
      <w:r>
        <w:t xml:space="preserve">Details of transfers to third </w:t>
      </w:r>
      <w:r w:rsidR="003A1336">
        <w:t>parties</w:t>
      </w:r>
      <w:r>
        <w:t>,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1" w:name="_Data_protection_officer"/>
      <w:bookmarkEnd w:id="11"/>
      <w:r>
        <w:t>Data protection officer (DPO)</w:t>
      </w:r>
    </w:p>
    <w:p w14:paraId="269CBC7C" w14:textId="684AE554" w:rsidR="003A1336" w:rsidRDefault="00EE4BE1" w:rsidP="00C5644F">
      <w:pPr>
        <w:pStyle w:val="TSB-Level1Numbers"/>
      </w:pPr>
      <w:r>
        <w:t>The DPO for</w:t>
      </w:r>
      <w:r w:rsidR="003A1336">
        <w:t xml:space="preserve"> Colby School is</w:t>
      </w:r>
      <w:r w:rsidR="00C04697">
        <w:t xml:space="preserve"> Mrs </w:t>
      </w:r>
      <w:proofErr w:type="spellStart"/>
      <w:r w:rsidR="00C04697">
        <w:t>Ane</w:t>
      </w:r>
      <w:proofErr w:type="spellEnd"/>
      <w:r w:rsidR="00C04697">
        <w:t xml:space="preserve"> Van den Berg (Aylsham Cluster).  Mrs Christine Mead (</w:t>
      </w:r>
      <w:proofErr w:type="spellStart"/>
      <w:r w:rsidR="00C04697">
        <w:t>Headteacher</w:t>
      </w:r>
      <w:proofErr w:type="spellEnd"/>
      <w:r w:rsidR="00C04697">
        <w:t xml:space="preserve">) is responsible for the day to day management of GDPR Data Protection at Colby School.    </w:t>
      </w:r>
      <w:r w:rsidR="003A1336">
        <w:t xml:space="preserve">   </w:t>
      </w:r>
      <w:r>
        <w:t xml:space="preserve"> </w:t>
      </w:r>
    </w:p>
    <w:p w14:paraId="50853EFF" w14:textId="65F79652" w:rsidR="00A3555E" w:rsidRDefault="00EE4BE1" w:rsidP="00B05F27">
      <w:pPr>
        <w:pStyle w:val="TSB-Level1Numbers"/>
      </w:pPr>
      <w:r>
        <w:t>The</w:t>
      </w:r>
      <w:r w:rsidR="00B2524F">
        <w:t xml:space="preserve"> </w:t>
      </w:r>
      <w:r>
        <w:t xml:space="preserve">DPO will be appointed </w:t>
      </w:r>
      <w:r w:rsidR="003956B6">
        <w:t>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40C97E51" w:rsidR="003956B6" w:rsidRDefault="003956B6" w:rsidP="003956B6">
      <w:pPr>
        <w:pStyle w:val="TSB-Level1Numbers"/>
      </w:pPr>
      <w:r>
        <w:t xml:space="preserve">The </w:t>
      </w:r>
      <w:proofErr w:type="spellStart"/>
      <w:r w:rsidR="00C04697">
        <w:t>Headteacher</w:t>
      </w:r>
      <w:proofErr w:type="spellEnd"/>
      <w:r w:rsidR="00C04697">
        <w:t xml:space="preserve"> will r</w:t>
      </w:r>
      <w:r>
        <w:t xml:space="preserve">eport to the </w:t>
      </w:r>
      <w:r w:rsidR="00EE4BE1" w:rsidRPr="00EE4BE1">
        <w:t>Governors</w:t>
      </w:r>
      <w:r w:rsidR="003A1336">
        <w:t xml:space="preserve">.  </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Default="003956B6" w:rsidP="00CC20DC">
      <w:pPr>
        <w:pStyle w:val="TSB-Level1Numbers"/>
      </w:pPr>
      <w:r>
        <w:t xml:space="preserve">Sufficient resources will be provided to the DPO to enable them to meet their GDPR obligations. </w:t>
      </w:r>
    </w:p>
    <w:p w14:paraId="6BB211CB" w14:textId="77777777" w:rsidR="000A712F" w:rsidRDefault="000A712F" w:rsidP="000A712F">
      <w:pPr>
        <w:pStyle w:val="TSB-Level1Numbers"/>
        <w:numPr>
          <w:ilvl w:val="0"/>
          <w:numId w:val="0"/>
        </w:numPr>
        <w:ind w:left="1424"/>
      </w:pPr>
    </w:p>
    <w:p w14:paraId="22CE3A04" w14:textId="77777777" w:rsidR="000A712F" w:rsidRDefault="000A712F" w:rsidP="000A712F">
      <w:pPr>
        <w:pStyle w:val="TSB-Level1Numbers"/>
        <w:numPr>
          <w:ilvl w:val="0"/>
          <w:numId w:val="0"/>
        </w:numPr>
        <w:ind w:left="1424"/>
      </w:pPr>
    </w:p>
    <w:p w14:paraId="5C947B1A" w14:textId="77777777" w:rsidR="000A712F" w:rsidRPr="00A3555E" w:rsidRDefault="000A712F" w:rsidP="000A712F">
      <w:pPr>
        <w:pStyle w:val="TSB-Level1Numbers"/>
        <w:numPr>
          <w:ilvl w:val="0"/>
          <w:numId w:val="0"/>
        </w:numPr>
        <w:ind w:left="1424"/>
      </w:pPr>
    </w:p>
    <w:p w14:paraId="4170DB6C" w14:textId="6266C811" w:rsidR="00C01D6D" w:rsidRDefault="00C01D6D" w:rsidP="007D26DA">
      <w:pPr>
        <w:pStyle w:val="Heading10"/>
      </w:pPr>
      <w:bookmarkStart w:id="12" w:name="_Lawful_processing"/>
      <w:bookmarkEnd w:id="12"/>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w:t>
      </w:r>
      <w:r>
        <w:lastRenderedPageBreak/>
        <w:t>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3" w:name="_Consent"/>
      <w:bookmarkEnd w:id="13"/>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6B3EBB1C" w:rsidR="00B01046" w:rsidRPr="00B01046" w:rsidRDefault="00E75E8F" w:rsidP="00B01046">
      <w:pPr>
        <w:pStyle w:val="TSB-Level1Numbers"/>
      </w:pPr>
      <w:r>
        <w:t>Where</w:t>
      </w:r>
      <w:r w:rsidR="000A712F">
        <w:t xml:space="preserve"> a child is under the age of 1</w:t>
      </w:r>
      <w:r w:rsidR="000A712F" w:rsidRPr="000A712F">
        <w:t xml:space="preserve">6, </w:t>
      </w:r>
      <w:r w:rsidRPr="000A712F">
        <w:t>or younger if the law provides it (u</w:t>
      </w:r>
      <w:r w:rsidR="000A712F" w:rsidRPr="000A712F">
        <w:t>p to the age of 13)</w:t>
      </w:r>
      <w:r w:rsidRPr="000A712F">
        <w:t xml:space="preserve">, </w:t>
      </w:r>
      <w:r>
        <w:t>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4" w:name="_The_right_to"/>
      <w:bookmarkEnd w:id="14"/>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lastRenderedPageBreak/>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22A94E2E" w:rsidR="009326AD" w:rsidRDefault="009326AD" w:rsidP="00A22790">
      <w:pPr>
        <w:pStyle w:val="TSB-PolicyBullets"/>
        <w:jc w:val="both"/>
      </w:pPr>
      <w:r>
        <w:t xml:space="preserve">Details of transfers to third </w:t>
      </w:r>
      <w:r w:rsidR="0064260F">
        <w:t>parties</w:t>
      </w:r>
      <w:r>
        <w:t xml:space="preserve">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5" w:name="_The_right_of"/>
      <w:bookmarkEnd w:id="15"/>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lastRenderedPageBreak/>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6" w:name="_The_right_to_1"/>
      <w:bookmarkEnd w:id="16"/>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7" w:name="_The_right_to_2"/>
      <w:bookmarkEnd w:id="17"/>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lastRenderedPageBreak/>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8" w:name="_The_right_to_3"/>
      <w:bookmarkEnd w:id="18"/>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lastRenderedPageBreak/>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19" w:name="_The_right_to_4"/>
      <w:bookmarkEnd w:id="19"/>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lastRenderedPageBreak/>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0" w:name="_The_right_to_5"/>
      <w:bookmarkEnd w:id="20"/>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lastRenderedPageBreak/>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1" w:name="Automateddecisionmaking"/>
      <w:r>
        <w:t>Automated decision making</w:t>
      </w:r>
      <w:r w:rsidR="00D741AD">
        <w:t xml:space="preserve"> and profiling</w:t>
      </w:r>
    </w:p>
    <w:bookmarkEnd w:id="21"/>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2" w:name="_Privacy_by_design"/>
      <w:bookmarkEnd w:id="22"/>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lastRenderedPageBreak/>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3" w:name="_Data_breaches"/>
      <w:bookmarkEnd w:id="23"/>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794267FD" w:rsidR="00263313" w:rsidRPr="00D06F65" w:rsidRDefault="00263313" w:rsidP="00263313">
      <w:pPr>
        <w:pStyle w:val="TSB-Level1Numbers"/>
      </w:pPr>
      <w:r>
        <w:t xml:space="preserve">The </w:t>
      </w:r>
      <w:r w:rsidR="004C0ECB" w:rsidRPr="004C0ECB">
        <w:t xml:space="preserve">DPO </w:t>
      </w:r>
      <w:r w:rsidR="000609F9">
        <w:t xml:space="preserve">/ </w:t>
      </w:r>
      <w:proofErr w:type="spellStart"/>
      <w:r w:rsidR="004C0ECB" w:rsidRPr="004C0ECB">
        <w:t>Headteacher</w:t>
      </w:r>
      <w:proofErr w:type="spellEnd"/>
      <w:r w:rsidRPr="004C0ECB">
        <w:t xml:space="preserve">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19BC43C4"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case basis.</w:t>
      </w:r>
      <w:r w:rsidR="00C04697">
        <w:t xml:space="preserve">  The ICO Self-assessment for data breaches online tool may be used for this purpose.  </w:t>
      </w:r>
      <w:r>
        <w:t xml:space="preserve">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lastRenderedPageBreak/>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10A30EF7" w:rsidR="003A06CC" w:rsidRDefault="008B0405" w:rsidP="00637B95">
      <w:pPr>
        <w:pStyle w:val="TSB-Level1Numbers"/>
      </w:pPr>
      <w:r>
        <w:t>Staff and governors will</w:t>
      </w:r>
      <w:r w:rsidR="003A06CC">
        <w:t xml:space="preserve"> </w:t>
      </w:r>
      <w:r w:rsidR="0021112F">
        <w:t>only use their personal l</w:t>
      </w:r>
      <w:r w:rsidR="003A06CC">
        <w:t xml:space="preserve">aptops or computers for </w:t>
      </w:r>
      <w:r w:rsidR="003A06CC" w:rsidRPr="000476F9">
        <w:t xml:space="preserve">school </w:t>
      </w:r>
      <w:r w:rsidR="003A06CC">
        <w:t>purposes</w:t>
      </w:r>
      <w:r w:rsidR="0021112F">
        <w:t xml:space="preserve"> if they are password protected and information is kept secure.  </w:t>
      </w:r>
      <w:r w:rsidR="003A06CC">
        <w:t xml:space="preserve"> </w:t>
      </w:r>
    </w:p>
    <w:p w14:paraId="226AA0DF" w14:textId="77777777" w:rsidR="003A06CC" w:rsidRDefault="003A06CC" w:rsidP="00637B95">
      <w:pPr>
        <w:pStyle w:val="TSB-Level1Numbers"/>
      </w:pPr>
      <w:r>
        <w:lastRenderedPageBreak/>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0DB12BD5" w14:textId="0E3BCE64" w:rsidR="003A06CC" w:rsidRDefault="000609F9" w:rsidP="000609F9">
      <w:pPr>
        <w:pStyle w:val="TSB-Level1Numbers"/>
        <w:numPr>
          <w:ilvl w:val="1"/>
          <w:numId w:val="9"/>
        </w:numPr>
        <w:jc w:val="left"/>
      </w:pPr>
      <w:r>
        <w:rPr>
          <w:szCs w:val="24"/>
        </w:rPr>
        <w:t xml:space="preserve">Colby School </w:t>
      </w:r>
      <w:r w:rsidR="003A06CC">
        <w:t xml:space="preserve">takes its duties under </w:t>
      </w:r>
      <w:r w:rsidR="00060FAA">
        <w:t>the GDPR</w:t>
      </w:r>
      <w:r w:rsidR="003A06CC">
        <w:t xml:space="preserve"> seriously and any unauthorised disclosure may result in disciplinary action.</w:t>
      </w:r>
    </w:p>
    <w:p w14:paraId="79F88526" w14:textId="77777777" w:rsidR="000476F9" w:rsidRDefault="000476F9" w:rsidP="000476F9">
      <w:pPr>
        <w:pStyle w:val="Heading10"/>
      </w:pPr>
      <w:bookmarkStart w:id="29" w:name="_Subject_consent"/>
      <w:bookmarkStart w:id="30" w:name="_Rights_to_access"/>
      <w:bookmarkStart w:id="31" w:name="_Publication_of_information"/>
      <w:bookmarkEnd w:id="29"/>
      <w:bookmarkEnd w:id="30"/>
      <w:bookmarkEnd w:id="31"/>
      <w:r>
        <w:t>Publication of information</w:t>
      </w:r>
    </w:p>
    <w:p w14:paraId="4E190601" w14:textId="4EB53051" w:rsidR="000476F9" w:rsidRDefault="000609F9" w:rsidP="000609F9">
      <w:pPr>
        <w:pStyle w:val="TSB-Level1Numbers"/>
        <w:jc w:val="left"/>
      </w:pPr>
      <w:r>
        <w:rPr>
          <w:szCs w:val="24"/>
        </w:rPr>
        <w:t xml:space="preserve">Colby School </w:t>
      </w:r>
      <w:r w:rsidR="000476F9">
        <w:t>publish</w:t>
      </w:r>
      <w:r w:rsidR="00823A12">
        <w:t>es</w:t>
      </w:r>
      <w:r w:rsidR="000476F9">
        <w:t xml:space="preserve"> </w:t>
      </w:r>
      <w:r w:rsidR="00E77013">
        <w:t>some information on its website</w:t>
      </w:r>
      <w:r w:rsidR="000476F9">
        <w:t xml:space="preserve"> that will be made routinely available, including:</w:t>
      </w:r>
    </w:p>
    <w:p w14:paraId="3108304D" w14:textId="6FDE6699" w:rsidR="000476F9" w:rsidRDefault="000476F9" w:rsidP="009326AD">
      <w:pPr>
        <w:pStyle w:val="TSB-PolicyBullets"/>
      </w:pPr>
      <w:r>
        <w:t xml:space="preserve">Policies </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4212F99D" w14:textId="6CFECEFA" w:rsidR="00E77013" w:rsidRDefault="00E77013" w:rsidP="009326AD">
      <w:pPr>
        <w:pStyle w:val="TSB-PolicyBullets"/>
      </w:pPr>
      <w:r>
        <w:t>News and events including photographs</w:t>
      </w:r>
    </w:p>
    <w:p w14:paraId="6CB0817B" w14:textId="1CAD9057" w:rsidR="000476F9" w:rsidRDefault="00E77013" w:rsidP="000476F9">
      <w:pPr>
        <w:pStyle w:val="TSB-Level1Numbers"/>
      </w:pPr>
      <w:r>
        <w:t>I</w:t>
      </w:r>
      <w:r w:rsidR="000476F9">
        <w:t xml:space="preserve">nformation specified in the publication scheme </w:t>
      </w:r>
      <w:r w:rsidR="00823A12">
        <w:t>are</w:t>
      </w:r>
      <w:r w:rsidR="000476F9">
        <w:t xml:space="preserve"> made available quickly and easily on request.</w:t>
      </w:r>
    </w:p>
    <w:p w14:paraId="4A643C86" w14:textId="33E9D723" w:rsidR="000476F9" w:rsidRDefault="000609F9" w:rsidP="000609F9">
      <w:pPr>
        <w:pStyle w:val="TSB-Level1Numbers"/>
        <w:jc w:val="left"/>
      </w:pPr>
      <w:r>
        <w:rPr>
          <w:szCs w:val="24"/>
        </w:rPr>
        <w:t xml:space="preserve">Colby School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lastRenderedPageBreak/>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2" w:name="_CCTV_and_photography"/>
      <w:bookmarkEnd w:id="32"/>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71531B55" w:rsidR="000476F9" w:rsidRDefault="00FE7B9B" w:rsidP="000476F9">
      <w:pPr>
        <w:pStyle w:val="TSB-Level1Numbers"/>
      </w:pPr>
      <w:r w:rsidRPr="00CC20DC">
        <w:t>The school n</w:t>
      </w:r>
      <w:r w:rsidR="000476F9">
        <w:t>otifies all pupils, staff and visitors of the purpose for collecting CCTV images</w:t>
      </w:r>
      <w:r w:rsidR="00376A87">
        <w:t xml:space="preserve">. </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71CD75B4" w:rsidR="000476F9" w:rsidRDefault="00FE7B9B" w:rsidP="000476F9">
      <w:pPr>
        <w:pStyle w:val="TSB-Level1Numbers"/>
      </w:pPr>
      <w:r w:rsidRPr="00CC20DC">
        <w:t>All</w:t>
      </w:r>
      <w:r w:rsidR="000476F9">
        <w:t xml:space="preserve"> CCTV footage </w:t>
      </w:r>
      <w:r>
        <w:t xml:space="preserve">will be kept </w:t>
      </w:r>
      <w:r w:rsidR="000476F9">
        <w:t xml:space="preserve">for </w:t>
      </w:r>
      <w:r w:rsidR="006A762F" w:rsidRPr="00195F44">
        <w:t>30 days</w:t>
      </w:r>
      <w:r w:rsidR="000476F9" w:rsidRPr="00195F44">
        <w:t xml:space="preserve"> </w:t>
      </w:r>
      <w:r w:rsidR="000476F9">
        <w:t xml:space="preserve">for security </w:t>
      </w:r>
      <w:r w:rsidR="00213352">
        <w:t>purposes;</w:t>
      </w:r>
      <w:r w:rsidR="006A762F">
        <w:t xml:space="preserve"> </w:t>
      </w:r>
      <w:proofErr w:type="gramStart"/>
      <w:r w:rsidR="006A762F">
        <w:t xml:space="preserve">the  </w:t>
      </w:r>
      <w:proofErr w:type="spellStart"/>
      <w:r w:rsidR="006A762F">
        <w:t>Headteacher</w:t>
      </w:r>
      <w:proofErr w:type="spellEnd"/>
      <w:proofErr w:type="gramEnd"/>
      <w:r w:rsidR="006A762F">
        <w:t xml:space="preserve">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3" w:name="_Data_retention"/>
      <w:bookmarkEnd w:id="33"/>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F325C7E" w14:textId="5A59111B" w:rsidR="006A762F" w:rsidRDefault="00213352" w:rsidP="00BC75DB">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25F2138C" w14:textId="77777777" w:rsidR="00BC75DB" w:rsidRDefault="00BC75DB" w:rsidP="00BC75DB">
      <w:pPr>
        <w:pStyle w:val="TSB-Level1Numbers"/>
        <w:numPr>
          <w:ilvl w:val="0"/>
          <w:numId w:val="0"/>
        </w:numPr>
        <w:ind w:left="1424"/>
      </w:pPr>
    </w:p>
    <w:p w14:paraId="0BAB4689" w14:textId="77777777" w:rsidR="00BF4518" w:rsidRDefault="00BF4518" w:rsidP="00BF4518">
      <w:pPr>
        <w:pStyle w:val="Heading10"/>
      </w:pPr>
      <w:bookmarkStart w:id="34" w:name="_DBS_data"/>
      <w:bookmarkEnd w:id="34"/>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lastRenderedPageBreak/>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5" w:name="_Challenges_and_compensation"/>
      <w:bookmarkStart w:id="36" w:name="_Encountering_peafowl"/>
      <w:bookmarkStart w:id="37" w:name="_Resolving_disputes"/>
      <w:bookmarkStart w:id="38" w:name="_Inclusion"/>
      <w:bookmarkStart w:id="39" w:name="_Policy_review"/>
      <w:bookmarkEnd w:id="35"/>
      <w:bookmarkEnd w:id="36"/>
      <w:bookmarkEnd w:id="37"/>
      <w:bookmarkEnd w:id="38"/>
      <w:bookmarkEnd w:id="39"/>
      <w:r w:rsidRPr="0066208C">
        <w:t>Policy review</w:t>
      </w:r>
    </w:p>
    <w:p w14:paraId="5A8D4C9F" w14:textId="06E3F024" w:rsidR="0055675B" w:rsidRPr="006A762F" w:rsidRDefault="0055675B" w:rsidP="007D26DA">
      <w:pPr>
        <w:pStyle w:val="TSB-Level1Numbers"/>
      </w:pPr>
      <w:r w:rsidRPr="007D26DA">
        <w:t>This policy is reviewed every</w:t>
      </w:r>
      <w:r w:rsidR="009176B1" w:rsidRPr="007D26DA">
        <w:t xml:space="preserve"> </w:t>
      </w:r>
      <w:r w:rsidR="009176B1" w:rsidRPr="006A762F">
        <w:t>two</w:t>
      </w:r>
      <w:r w:rsidRPr="006A762F">
        <w:t xml:space="preserve"> years </w:t>
      </w:r>
      <w:r w:rsidRPr="007D26DA">
        <w:t xml:space="preserve">by the </w:t>
      </w:r>
      <w:r w:rsidR="006A762F" w:rsidRPr="006A762F">
        <w:t>DPO</w:t>
      </w:r>
      <w:r w:rsidR="007F701D" w:rsidRPr="006A762F">
        <w:t xml:space="preserve"> </w:t>
      </w:r>
      <w:r w:rsidRPr="006A762F">
        <w:t xml:space="preserve">and the </w:t>
      </w:r>
      <w:proofErr w:type="spellStart"/>
      <w:r w:rsidR="006A762F" w:rsidRPr="006A762F">
        <w:t>H</w:t>
      </w:r>
      <w:r w:rsidRPr="006A762F">
        <w:t>eadteacher</w:t>
      </w:r>
      <w:proofErr w:type="spellEnd"/>
      <w:r w:rsidRPr="006A762F">
        <w:t>.</w:t>
      </w:r>
    </w:p>
    <w:p w14:paraId="0A872436" w14:textId="39BEA8A8"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6A762F">
        <w:t>May</w:t>
      </w:r>
      <w:r w:rsidR="007D56A7">
        <w:t xml:space="preserve"> 202</w:t>
      </w:r>
      <w:r w:rsidR="00E401FE">
        <w:t>1</w:t>
      </w:r>
      <w:r w:rsidRPr="007D26DA">
        <w:t>.</w:t>
      </w:r>
      <w:bookmarkStart w:id="40" w:name="_GoBack"/>
      <w:bookmarkEnd w:id="40"/>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6C8AC" w14:textId="77777777" w:rsidR="005E2FA9" w:rsidRDefault="005E2FA9" w:rsidP="00AD4155">
      <w:r>
        <w:separator/>
      </w:r>
    </w:p>
  </w:endnote>
  <w:endnote w:type="continuationSeparator" w:id="0">
    <w:p w14:paraId="79726BC7" w14:textId="77777777" w:rsidR="005E2FA9" w:rsidRDefault="005E2F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1D666F-5691-4357-9E5B-A2EC988ED5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B225589-9017-41F6-BDAF-E41BF7DFCF7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A74AA" w14:textId="4F553CE1" w:rsidR="001575DD" w:rsidRPr="001575DD" w:rsidRDefault="006A762F" w:rsidP="001575DD">
    <w:pPr>
      <w:pStyle w:val="Footer"/>
      <w:rPr>
        <w:sz w:val="20"/>
      </w:rPr>
    </w:pPr>
    <w:r>
      <w:rPr>
        <w:sz w:val="20"/>
      </w:rPr>
      <w:t xml:space="preserve">Last updated: </w:t>
    </w:r>
    <w:r w:rsidR="001575DD" w:rsidRPr="001575DD">
      <w:rPr>
        <w:sz w:val="20"/>
      </w:rPr>
      <w:t xml:space="preserve"> </w:t>
    </w:r>
    <w:r w:rsidR="00F74032">
      <w:rPr>
        <w:sz w:val="20"/>
      </w:rPr>
      <w:t>May</w:t>
    </w:r>
    <w:r>
      <w:rPr>
        <w:sz w:val="20"/>
      </w:rPr>
      <w:t xml:space="preserve"> 2018</w:t>
    </w:r>
    <w:r w:rsidR="00F61D8B">
      <w:rPr>
        <w:sz w:val="20"/>
      </w:rPr>
      <w:t xml:space="preserve"> by Mr John </w:t>
    </w:r>
    <w:proofErr w:type="spellStart"/>
    <w:r w:rsidR="00F61D8B">
      <w:rPr>
        <w:sz w:val="20"/>
      </w:rPr>
      <w:t>Neenan</w:t>
    </w:r>
    <w:proofErr w:type="spellEnd"/>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786A0" w14:textId="77777777" w:rsidR="005E2FA9" w:rsidRDefault="005E2FA9" w:rsidP="00AD4155">
      <w:r>
        <w:separator/>
      </w:r>
    </w:p>
  </w:footnote>
  <w:footnote w:type="continuationSeparator" w:id="0">
    <w:p w14:paraId="40D92876" w14:textId="77777777" w:rsidR="005E2FA9" w:rsidRDefault="005E2FA9"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0F3B" w14:textId="77777777" w:rsidR="00D11741" w:rsidRDefault="002C2531">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9E2F6" w14:textId="77777777" w:rsidR="00D11741" w:rsidRDefault="002C2531">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3CFEB" w14:textId="77777777" w:rsidR="00D11741" w:rsidRDefault="002C2531">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9F9"/>
    <w:rsid w:val="00060FAA"/>
    <w:rsid w:val="00063DB5"/>
    <w:rsid w:val="00065C6B"/>
    <w:rsid w:val="00074C8C"/>
    <w:rsid w:val="00080091"/>
    <w:rsid w:val="00080B18"/>
    <w:rsid w:val="00082354"/>
    <w:rsid w:val="0008474F"/>
    <w:rsid w:val="00091763"/>
    <w:rsid w:val="00095EF3"/>
    <w:rsid w:val="000A4264"/>
    <w:rsid w:val="000A6B9C"/>
    <w:rsid w:val="000A712F"/>
    <w:rsid w:val="000A738F"/>
    <w:rsid w:val="000B1080"/>
    <w:rsid w:val="000B11F3"/>
    <w:rsid w:val="000B16CC"/>
    <w:rsid w:val="000B1C88"/>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5F44"/>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112F"/>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2531"/>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5B46"/>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76A87"/>
    <w:rsid w:val="00382ADF"/>
    <w:rsid w:val="00383051"/>
    <w:rsid w:val="0038799D"/>
    <w:rsid w:val="0039018A"/>
    <w:rsid w:val="003909B6"/>
    <w:rsid w:val="0039313A"/>
    <w:rsid w:val="003932D7"/>
    <w:rsid w:val="00393B37"/>
    <w:rsid w:val="00394245"/>
    <w:rsid w:val="003956B6"/>
    <w:rsid w:val="003979AE"/>
    <w:rsid w:val="003A06CC"/>
    <w:rsid w:val="003A08C3"/>
    <w:rsid w:val="003A1336"/>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06AA2"/>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0ECB"/>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2FA9"/>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260F"/>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A762F"/>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022E"/>
    <w:rsid w:val="00712485"/>
    <w:rsid w:val="00714B0C"/>
    <w:rsid w:val="00715759"/>
    <w:rsid w:val="007169F5"/>
    <w:rsid w:val="007211A0"/>
    <w:rsid w:val="00721934"/>
    <w:rsid w:val="0072396F"/>
    <w:rsid w:val="00723DE9"/>
    <w:rsid w:val="007271AF"/>
    <w:rsid w:val="007273E6"/>
    <w:rsid w:val="007311A9"/>
    <w:rsid w:val="007325DC"/>
    <w:rsid w:val="007355BD"/>
    <w:rsid w:val="0073611C"/>
    <w:rsid w:val="00736194"/>
    <w:rsid w:val="00741651"/>
    <w:rsid w:val="00741F25"/>
    <w:rsid w:val="00742389"/>
    <w:rsid w:val="0074341E"/>
    <w:rsid w:val="00744EE0"/>
    <w:rsid w:val="00752A20"/>
    <w:rsid w:val="00754947"/>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6A7"/>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7D8"/>
    <w:rsid w:val="00AA491D"/>
    <w:rsid w:val="00AA78B9"/>
    <w:rsid w:val="00AB03C4"/>
    <w:rsid w:val="00AB43BC"/>
    <w:rsid w:val="00AB4F78"/>
    <w:rsid w:val="00AC0555"/>
    <w:rsid w:val="00AC09B5"/>
    <w:rsid w:val="00AC160E"/>
    <w:rsid w:val="00AC22CE"/>
    <w:rsid w:val="00AC348B"/>
    <w:rsid w:val="00AC4105"/>
    <w:rsid w:val="00AC5381"/>
    <w:rsid w:val="00AC6AA5"/>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4B7F"/>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323F"/>
    <w:rsid w:val="00BB4296"/>
    <w:rsid w:val="00BB5571"/>
    <w:rsid w:val="00BB7263"/>
    <w:rsid w:val="00BC018F"/>
    <w:rsid w:val="00BC0206"/>
    <w:rsid w:val="00BC2511"/>
    <w:rsid w:val="00BC75DB"/>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697"/>
    <w:rsid w:val="00C04D41"/>
    <w:rsid w:val="00C04D58"/>
    <w:rsid w:val="00C052A3"/>
    <w:rsid w:val="00C0552D"/>
    <w:rsid w:val="00C102CC"/>
    <w:rsid w:val="00C142D3"/>
    <w:rsid w:val="00C209FA"/>
    <w:rsid w:val="00C23489"/>
    <w:rsid w:val="00C2487B"/>
    <w:rsid w:val="00C3554B"/>
    <w:rsid w:val="00C40B63"/>
    <w:rsid w:val="00C40B7C"/>
    <w:rsid w:val="00C445B5"/>
    <w:rsid w:val="00C50E27"/>
    <w:rsid w:val="00C53416"/>
    <w:rsid w:val="00C54B21"/>
    <w:rsid w:val="00C550AF"/>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5BB"/>
    <w:rsid w:val="00D71EFE"/>
    <w:rsid w:val="00D741AD"/>
    <w:rsid w:val="00D748C2"/>
    <w:rsid w:val="00D7530D"/>
    <w:rsid w:val="00D77A53"/>
    <w:rsid w:val="00D82881"/>
    <w:rsid w:val="00D86082"/>
    <w:rsid w:val="00D87076"/>
    <w:rsid w:val="00D90F8F"/>
    <w:rsid w:val="00D9522E"/>
    <w:rsid w:val="00D96E4C"/>
    <w:rsid w:val="00DA1860"/>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1FE"/>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77013"/>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4BE1"/>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1D8B"/>
    <w:rsid w:val="00F64AB8"/>
    <w:rsid w:val="00F64C56"/>
    <w:rsid w:val="00F66720"/>
    <w:rsid w:val="00F67F3D"/>
    <w:rsid w:val="00F70D10"/>
    <w:rsid w:val="00F714F5"/>
    <w:rsid w:val="00F74032"/>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4A2B"/>
    <w:rsid w:val="00FE7B9B"/>
    <w:rsid w:val="00FE7FCE"/>
    <w:rsid w:val="00FF07B6"/>
    <w:rsid w:val="00FF15EC"/>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44BCC936-D8C9-4771-8A56-00CC38CE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EEDDA-D485-42B9-813F-51DC7EB4D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19</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 - Colby Primary School</cp:lastModifiedBy>
  <cp:revision>2</cp:revision>
  <cp:lastPrinted>2017-05-15T14:37:00Z</cp:lastPrinted>
  <dcterms:created xsi:type="dcterms:W3CDTF">2021-01-12T08:42:00Z</dcterms:created>
  <dcterms:modified xsi:type="dcterms:W3CDTF">2021-01-12T08:42:00Z</dcterms:modified>
</cp:coreProperties>
</file>